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36" w:rsidRPr="00F76636" w:rsidRDefault="00120936" w:rsidP="001209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20936" w:rsidRPr="00F76636" w:rsidRDefault="00120936" w:rsidP="001209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20936" w:rsidRPr="00F76636" w:rsidRDefault="00120936" w:rsidP="001209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20936" w:rsidRDefault="00120936" w:rsidP="001209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27F26" w:rsidRPr="00F76636" w:rsidRDefault="00527F26" w:rsidP="001209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27F26" w:rsidRPr="00D76213" w:rsidRDefault="00527F26" w:rsidP="00527F26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92FD9" w:rsidRPr="00A73877" w:rsidRDefault="00E92FD9" w:rsidP="00A73877">
      <w:pPr>
        <w:tabs>
          <w:tab w:val="left" w:pos="709"/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92FD9" w:rsidRPr="00A73877" w:rsidRDefault="00E92FD9" w:rsidP="00A738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92FD9" w:rsidRPr="00A73877" w:rsidRDefault="00E92FD9" w:rsidP="00A73877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t>Так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ти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ка при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ме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не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 xml:space="preserve">ния </w:t>
      </w:r>
      <w:proofErr w:type="spellStart"/>
      <w:r w:rsidRPr="00A73877">
        <w:rPr>
          <w:rStyle w:val="a7"/>
          <w:rFonts w:ascii="Times New Roman" w:hAnsi="Times New Roman"/>
          <w:b w:val="0"/>
          <w:sz w:val="24"/>
          <w:szCs w:val="24"/>
        </w:rPr>
        <w:t>уро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сеп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ти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ков</w:t>
      </w:r>
      <w:proofErr w:type="spellEnd"/>
      <w:r w:rsidRPr="00A73877">
        <w:rPr>
          <w:rStyle w:val="a7"/>
          <w:rFonts w:ascii="Times New Roman" w:hAnsi="Times New Roman"/>
          <w:b w:val="0"/>
          <w:sz w:val="24"/>
          <w:szCs w:val="24"/>
        </w:rPr>
        <w:t xml:space="preserve"> при за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бо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ле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ва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ни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ях по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чек и ор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га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нов мо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че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вы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де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ле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softHyphen/>
        <w:t>ния.</w:t>
      </w:r>
    </w:p>
    <w:p w:rsidR="00E92FD9" w:rsidRPr="00A73877" w:rsidRDefault="00E92FD9" w:rsidP="00A73877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A73877">
        <w:rPr>
          <w:rStyle w:val="a7"/>
          <w:rFonts w:ascii="Times New Roman" w:hAnsi="Times New Roman"/>
          <w:b w:val="0"/>
          <w:sz w:val="24"/>
          <w:szCs w:val="24"/>
        </w:rPr>
        <w:t>14.3.</w:t>
      </w:r>
    </w:p>
    <w:p w:rsidR="00527F26" w:rsidRPr="00527F26" w:rsidRDefault="00E92FD9" w:rsidP="004D30D2">
      <w:pPr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527F26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27F26">
        <w:rPr>
          <w:rFonts w:ascii="Times New Roman" w:hAnsi="Times New Roman"/>
          <w:sz w:val="24"/>
          <w:szCs w:val="24"/>
        </w:rPr>
        <w:t>Профессиональная перепод</w:t>
      </w:r>
      <w:r w:rsidR="00527F26" w:rsidRPr="005A5A27">
        <w:rPr>
          <w:rFonts w:ascii="Times New Roman" w:hAnsi="Times New Roman"/>
          <w:sz w:val="24"/>
          <w:szCs w:val="24"/>
        </w:rPr>
        <w:t>го</w:t>
      </w:r>
      <w:r w:rsidR="00527F26">
        <w:rPr>
          <w:rFonts w:ascii="Times New Roman" w:hAnsi="Times New Roman"/>
          <w:sz w:val="24"/>
          <w:szCs w:val="24"/>
        </w:rPr>
        <w:t>тов</w:t>
      </w:r>
      <w:r w:rsidR="00527F26" w:rsidRPr="005A5A27">
        <w:rPr>
          <w:rFonts w:ascii="Times New Roman" w:hAnsi="Times New Roman"/>
          <w:sz w:val="24"/>
          <w:szCs w:val="24"/>
        </w:rPr>
        <w:t>ка (</w:t>
      </w:r>
      <w:r w:rsidR="00527F26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527F26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527F26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527F26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527F26" w:rsidRPr="00527F26" w:rsidRDefault="00E92FD9" w:rsidP="00527F26">
      <w:pPr>
        <w:numPr>
          <w:ilvl w:val="0"/>
          <w:numId w:val="1"/>
        </w:numPr>
        <w:ind w:left="0" w:hanging="357"/>
        <w:rPr>
          <w:rFonts w:ascii="Times New Roman" w:hAnsi="Times New Roman"/>
          <w:sz w:val="24"/>
          <w:szCs w:val="24"/>
        </w:rPr>
      </w:pPr>
      <w:r w:rsidRPr="00527F26">
        <w:rPr>
          <w:rFonts w:ascii="Times New Roman" w:hAnsi="Times New Roman"/>
          <w:sz w:val="24"/>
          <w:szCs w:val="24"/>
        </w:rPr>
        <w:t xml:space="preserve">Контингент: </w:t>
      </w:r>
      <w:r w:rsidR="00527F26" w:rsidRPr="00527F2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E92FD9" w:rsidRPr="00527F26" w:rsidRDefault="00E92FD9" w:rsidP="00FF6EF5">
      <w:pPr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527F26">
        <w:rPr>
          <w:rFonts w:ascii="Times New Roman" w:hAnsi="Times New Roman"/>
          <w:sz w:val="24"/>
          <w:szCs w:val="24"/>
        </w:rPr>
        <w:t>Продолжительность лекции – 3 часа</w:t>
      </w:r>
    </w:p>
    <w:p w:rsidR="00E92FD9" w:rsidRPr="00A73877" w:rsidRDefault="00E92FD9" w:rsidP="00A73877">
      <w:pPr>
        <w:numPr>
          <w:ilvl w:val="0"/>
          <w:numId w:val="1"/>
        </w:numPr>
        <w:tabs>
          <w:tab w:val="left" w:pos="284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Цель: ознакомить </w:t>
      </w:r>
      <w:r w:rsidR="00527F26">
        <w:rPr>
          <w:rFonts w:ascii="Times New Roman" w:hAnsi="Times New Roman"/>
          <w:sz w:val="24"/>
          <w:szCs w:val="24"/>
        </w:rPr>
        <w:t>обучающегося</w:t>
      </w:r>
      <w:r w:rsidRPr="00A73877">
        <w:rPr>
          <w:rFonts w:ascii="Times New Roman" w:hAnsi="Times New Roman"/>
          <w:sz w:val="24"/>
          <w:szCs w:val="24"/>
        </w:rPr>
        <w:t xml:space="preserve"> с современными данными тактики применения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уросептиков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заболеваниях почек и органов мочевыделения.</w:t>
      </w:r>
    </w:p>
    <w:p w:rsidR="00E92FD9" w:rsidRPr="00A73877" w:rsidRDefault="00E92FD9" w:rsidP="00A73877">
      <w:pPr>
        <w:numPr>
          <w:ilvl w:val="0"/>
          <w:numId w:val="1"/>
        </w:numPr>
        <w:tabs>
          <w:tab w:val="left" w:pos="284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3877">
        <w:rPr>
          <w:rStyle w:val="a7"/>
          <w:rFonts w:ascii="Times New Roman" w:hAnsi="Times New Roman"/>
          <w:b w:val="0"/>
          <w:sz w:val="24"/>
          <w:szCs w:val="24"/>
        </w:rPr>
        <w:t xml:space="preserve">В </w:t>
      </w:r>
      <w:r w:rsidRPr="00A73877">
        <w:rPr>
          <w:rFonts w:ascii="Times New Roman" w:hAnsi="Times New Roman"/>
          <w:sz w:val="24"/>
          <w:szCs w:val="24"/>
        </w:rPr>
        <w:t>лекции освещаются следующие вопросы: 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цис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тах (ост</w:t>
      </w:r>
      <w:r w:rsidRPr="00A73877">
        <w:rPr>
          <w:rFonts w:ascii="Times New Roman" w:hAnsi="Times New Roman"/>
          <w:sz w:val="24"/>
          <w:szCs w:val="24"/>
        </w:rPr>
        <w:softHyphen/>
        <w:t>ром и хро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ском). 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ост</w:t>
      </w:r>
      <w:r w:rsidRPr="00A73877">
        <w:rPr>
          <w:rFonts w:ascii="Times New Roman" w:hAnsi="Times New Roman"/>
          <w:sz w:val="24"/>
          <w:szCs w:val="24"/>
        </w:rPr>
        <w:softHyphen/>
        <w:t>ром пие</w:t>
      </w:r>
      <w:r w:rsidRPr="00A73877">
        <w:rPr>
          <w:rFonts w:ascii="Times New Roman" w:hAnsi="Times New Roman"/>
          <w:sz w:val="24"/>
          <w:szCs w:val="24"/>
        </w:rPr>
        <w:softHyphen/>
        <w:t>ло</w:t>
      </w:r>
      <w:r w:rsidRPr="00A73877">
        <w:rPr>
          <w:rFonts w:ascii="Times New Roman" w:hAnsi="Times New Roman"/>
          <w:sz w:val="24"/>
          <w:szCs w:val="24"/>
        </w:rPr>
        <w:softHyphen/>
        <w:t>неф</w:t>
      </w:r>
      <w:r w:rsidRPr="00A73877">
        <w:rPr>
          <w:rFonts w:ascii="Times New Roman" w:hAnsi="Times New Roman"/>
          <w:sz w:val="24"/>
          <w:szCs w:val="24"/>
        </w:rPr>
        <w:softHyphen/>
        <w:t>ри</w:t>
      </w:r>
      <w:r w:rsidRPr="00A73877">
        <w:rPr>
          <w:rFonts w:ascii="Times New Roman" w:hAnsi="Times New Roman"/>
          <w:sz w:val="24"/>
          <w:szCs w:val="24"/>
        </w:rPr>
        <w:softHyphen/>
        <w:t>те. 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хро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ском пие</w:t>
      </w:r>
      <w:r w:rsidRPr="00A73877">
        <w:rPr>
          <w:rFonts w:ascii="Times New Roman" w:hAnsi="Times New Roman"/>
          <w:sz w:val="24"/>
          <w:szCs w:val="24"/>
        </w:rPr>
        <w:softHyphen/>
        <w:t>ло</w:t>
      </w:r>
      <w:r w:rsidRPr="00A73877">
        <w:rPr>
          <w:rFonts w:ascii="Times New Roman" w:hAnsi="Times New Roman"/>
          <w:sz w:val="24"/>
          <w:szCs w:val="24"/>
        </w:rPr>
        <w:softHyphen/>
        <w:t>неф</w:t>
      </w:r>
      <w:r w:rsidRPr="00A73877">
        <w:rPr>
          <w:rFonts w:ascii="Times New Roman" w:hAnsi="Times New Roman"/>
          <w:sz w:val="24"/>
          <w:szCs w:val="24"/>
        </w:rPr>
        <w:softHyphen/>
        <w:t>ри</w:t>
      </w:r>
      <w:r w:rsidRPr="00A73877">
        <w:rPr>
          <w:rFonts w:ascii="Times New Roman" w:hAnsi="Times New Roman"/>
          <w:sz w:val="24"/>
          <w:szCs w:val="24"/>
        </w:rPr>
        <w:softHyphen/>
        <w:t>те. 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дру</w:t>
      </w:r>
      <w:r w:rsidRPr="00A73877">
        <w:rPr>
          <w:rFonts w:ascii="Times New Roman" w:hAnsi="Times New Roman"/>
          <w:sz w:val="24"/>
          <w:szCs w:val="24"/>
        </w:rPr>
        <w:softHyphen/>
        <w:t>гих за</w:t>
      </w:r>
      <w:r w:rsidRPr="00A73877">
        <w:rPr>
          <w:rFonts w:ascii="Times New Roman" w:hAnsi="Times New Roman"/>
          <w:sz w:val="24"/>
          <w:szCs w:val="24"/>
        </w:rPr>
        <w:softHyphen/>
        <w:t>бо</w:t>
      </w:r>
      <w:r w:rsidRPr="00A73877">
        <w:rPr>
          <w:rFonts w:ascii="Times New Roman" w:hAnsi="Times New Roman"/>
          <w:sz w:val="24"/>
          <w:szCs w:val="24"/>
        </w:rPr>
        <w:softHyphen/>
        <w:t>ле</w:t>
      </w:r>
      <w:r w:rsidRPr="00A73877">
        <w:rPr>
          <w:rFonts w:ascii="Times New Roman" w:hAnsi="Times New Roman"/>
          <w:sz w:val="24"/>
          <w:szCs w:val="24"/>
        </w:rPr>
        <w:softHyphen/>
        <w:t>ва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ях ор</w:t>
      </w:r>
      <w:r w:rsidRPr="00A73877">
        <w:rPr>
          <w:rFonts w:ascii="Times New Roman" w:hAnsi="Times New Roman"/>
          <w:sz w:val="24"/>
          <w:szCs w:val="24"/>
        </w:rPr>
        <w:softHyphen/>
        <w:t>га</w:t>
      </w:r>
      <w:r w:rsidRPr="00A73877">
        <w:rPr>
          <w:rFonts w:ascii="Times New Roman" w:hAnsi="Times New Roman"/>
          <w:sz w:val="24"/>
          <w:szCs w:val="24"/>
        </w:rPr>
        <w:softHyphen/>
        <w:t>нов мо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вы</w:t>
      </w:r>
      <w:r w:rsidRPr="00A73877">
        <w:rPr>
          <w:rFonts w:ascii="Times New Roman" w:hAnsi="Times New Roman"/>
          <w:sz w:val="24"/>
          <w:szCs w:val="24"/>
        </w:rPr>
        <w:softHyphen/>
        <w:t>де</w:t>
      </w:r>
      <w:r w:rsidRPr="00A73877">
        <w:rPr>
          <w:rFonts w:ascii="Times New Roman" w:hAnsi="Times New Roman"/>
          <w:sz w:val="24"/>
          <w:szCs w:val="24"/>
        </w:rPr>
        <w:softHyphen/>
        <w:t>ле</w:t>
      </w:r>
      <w:r w:rsidRPr="00A73877">
        <w:rPr>
          <w:rFonts w:ascii="Times New Roman" w:hAnsi="Times New Roman"/>
          <w:sz w:val="24"/>
          <w:szCs w:val="24"/>
        </w:rPr>
        <w:softHyphen/>
        <w:t>ния.</w:t>
      </w:r>
    </w:p>
    <w:p w:rsidR="00E92FD9" w:rsidRPr="00A73877" w:rsidRDefault="00E92FD9" w:rsidP="00A73877">
      <w:pPr>
        <w:numPr>
          <w:ilvl w:val="0"/>
          <w:numId w:val="1"/>
        </w:numPr>
        <w:tabs>
          <w:tab w:val="left" w:pos="284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План лекции: 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цис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тах (ост</w:t>
      </w:r>
      <w:r w:rsidRPr="00A73877">
        <w:rPr>
          <w:rFonts w:ascii="Times New Roman" w:hAnsi="Times New Roman"/>
          <w:sz w:val="24"/>
          <w:szCs w:val="24"/>
        </w:rPr>
        <w:softHyphen/>
        <w:t>ром и хро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ском).</w:t>
      </w:r>
    </w:p>
    <w:p w:rsidR="00E92FD9" w:rsidRPr="00A73877" w:rsidRDefault="00E92FD9" w:rsidP="00A738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ост</w:t>
      </w:r>
      <w:r w:rsidRPr="00A73877">
        <w:rPr>
          <w:rFonts w:ascii="Times New Roman" w:hAnsi="Times New Roman"/>
          <w:sz w:val="24"/>
          <w:szCs w:val="24"/>
        </w:rPr>
        <w:softHyphen/>
        <w:t>ром пие</w:t>
      </w:r>
      <w:r w:rsidRPr="00A73877">
        <w:rPr>
          <w:rFonts w:ascii="Times New Roman" w:hAnsi="Times New Roman"/>
          <w:sz w:val="24"/>
          <w:szCs w:val="24"/>
        </w:rPr>
        <w:softHyphen/>
        <w:t>ло</w:t>
      </w:r>
      <w:r w:rsidRPr="00A73877">
        <w:rPr>
          <w:rFonts w:ascii="Times New Roman" w:hAnsi="Times New Roman"/>
          <w:sz w:val="24"/>
          <w:szCs w:val="24"/>
        </w:rPr>
        <w:softHyphen/>
        <w:t>неф</w:t>
      </w:r>
      <w:r w:rsidRPr="00A73877">
        <w:rPr>
          <w:rFonts w:ascii="Times New Roman" w:hAnsi="Times New Roman"/>
          <w:sz w:val="24"/>
          <w:szCs w:val="24"/>
        </w:rPr>
        <w:softHyphen/>
        <w:t>ри</w:t>
      </w:r>
      <w:r w:rsidRPr="00A73877">
        <w:rPr>
          <w:rFonts w:ascii="Times New Roman" w:hAnsi="Times New Roman"/>
          <w:sz w:val="24"/>
          <w:szCs w:val="24"/>
        </w:rPr>
        <w:softHyphen/>
        <w:t>те.</w:t>
      </w:r>
    </w:p>
    <w:p w:rsidR="00E92FD9" w:rsidRPr="00A73877" w:rsidRDefault="00E92FD9" w:rsidP="00A738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хро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ском пие</w:t>
      </w:r>
      <w:r w:rsidRPr="00A73877">
        <w:rPr>
          <w:rFonts w:ascii="Times New Roman" w:hAnsi="Times New Roman"/>
          <w:sz w:val="24"/>
          <w:szCs w:val="24"/>
        </w:rPr>
        <w:softHyphen/>
        <w:t>ло</w:t>
      </w:r>
      <w:r w:rsidRPr="00A73877">
        <w:rPr>
          <w:rFonts w:ascii="Times New Roman" w:hAnsi="Times New Roman"/>
          <w:sz w:val="24"/>
          <w:szCs w:val="24"/>
        </w:rPr>
        <w:softHyphen/>
        <w:t>неф</w:t>
      </w:r>
      <w:r w:rsidRPr="00A73877">
        <w:rPr>
          <w:rFonts w:ascii="Times New Roman" w:hAnsi="Times New Roman"/>
          <w:sz w:val="24"/>
          <w:szCs w:val="24"/>
        </w:rPr>
        <w:softHyphen/>
        <w:t>ри</w:t>
      </w:r>
      <w:r w:rsidRPr="00A73877">
        <w:rPr>
          <w:rFonts w:ascii="Times New Roman" w:hAnsi="Times New Roman"/>
          <w:sz w:val="24"/>
          <w:szCs w:val="24"/>
        </w:rPr>
        <w:softHyphen/>
        <w:t>те.</w:t>
      </w:r>
    </w:p>
    <w:p w:rsidR="00E92FD9" w:rsidRDefault="00E92FD9" w:rsidP="00A738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Так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ка при</w:t>
      </w:r>
      <w:r w:rsidRPr="00A73877">
        <w:rPr>
          <w:rFonts w:ascii="Times New Roman" w:hAnsi="Times New Roman"/>
          <w:sz w:val="24"/>
          <w:szCs w:val="24"/>
        </w:rPr>
        <w:softHyphen/>
        <w:t>ме</w:t>
      </w:r>
      <w:r w:rsidRPr="00A73877">
        <w:rPr>
          <w:rFonts w:ascii="Times New Roman" w:hAnsi="Times New Roman"/>
          <w:sz w:val="24"/>
          <w:szCs w:val="24"/>
        </w:rPr>
        <w:softHyphen/>
        <w:t>не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73877">
        <w:rPr>
          <w:rFonts w:ascii="Times New Roman" w:hAnsi="Times New Roman"/>
          <w:sz w:val="24"/>
          <w:szCs w:val="24"/>
        </w:rPr>
        <w:t>уро</w:t>
      </w:r>
      <w:r w:rsidRPr="00A73877">
        <w:rPr>
          <w:rFonts w:ascii="Times New Roman" w:hAnsi="Times New Roman"/>
          <w:sz w:val="24"/>
          <w:szCs w:val="24"/>
        </w:rPr>
        <w:softHyphen/>
        <w:t>сеп</w:t>
      </w:r>
      <w:r w:rsidRPr="00A73877">
        <w:rPr>
          <w:rFonts w:ascii="Times New Roman" w:hAnsi="Times New Roman"/>
          <w:sz w:val="24"/>
          <w:szCs w:val="24"/>
        </w:rPr>
        <w:softHyphen/>
        <w:t>ти</w:t>
      </w:r>
      <w:r w:rsidRPr="00A73877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 при дру</w:t>
      </w:r>
      <w:r w:rsidRPr="00A73877">
        <w:rPr>
          <w:rFonts w:ascii="Times New Roman" w:hAnsi="Times New Roman"/>
          <w:sz w:val="24"/>
          <w:szCs w:val="24"/>
        </w:rPr>
        <w:softHyphen/>
        <w:t>гих за</w:t>
      </w:r>
      <w:r w:rsidRPr="00A73877">
        <w:rPr>
          <w:rFonts w:ascii="Times New Roman" w:hAnsi="Times New Roman"/>
          <w:sz w:val="24"/>
          <w:szCs w:val="24"/>
        </w:rPr>
        <w:softHyphen/>
        <w:t>бо</w:t>
      </w:r>
      <w:r w:rsidRPr="00A73877">
        <w:rPr>
          <w:rFonts w:ascii="Times New Roman" w:hAnsi="Times New Roman"/>
          <w:sz w:val="24"/>
          <w:szCs w:val="24"/>
        </w:rPr>
        <w:softHyphen/>
        <w:t>ле</w:t>
      </w:r>
      <w:r w:rsidRPr="00A73877">
        <w:rPr>
          <w:rFonts w:ascii="Times New Roman" w:hAnsi="Times New Roman"/>
          <w:sz w:val="24"/>
          <w:szCs w:val="24"/>
        </w:rPr>
        <w:softHyphen/>
        <w:t>ва</w:t>
      </w:r>
      <w:r w:rsidRPr="00A73877">
        <w:rPr>
          <w:rFonts w:ascii="Times New Roman" w:hAnsi="Times New Roman"/>
          <w:sz w:val="24"/>
          <w:szCs w:val="24"/>
        </w:rPr>
        <w:softHyphen/>
        <w:t>ни</w:t>
      </w:r>
      <w:r w:rsidRPr="00A73877">
        <w:rPr>
          <w:rFonts w:ascii="Times New Roman" w:hAnsi="Times New Roman"/>
          <w:sz w:val="24"/>
          <w:szCs w:val="24"/>
        </w:rPr>
        <w:softHyphen/>
        <w:t>ях ор</w:t>
      </w:r>
      <w:r w:rsidRPr="00A73877">
        <w:rPr>
          <w:rFonts w:ascii="Times New Roman" w:hAnsi="Times New Roman"/>
          <w:sz w:val="24"/>
          <w:szCs w:val="24"/>
        </w:rPr>
        <w:softHyphen/>
        <w:t>га</w:t>
      </w:r>
      <w:r w:rsidRPr="00A73877">
        <w:rPr>
          <w:rFonts w:ascii="Times New Roman" w:hAnsi="Times New Roman"/>
          <w:sz w:val="24"/>
          <w:szCs w:val="24"/>
        </w:rPr>
        <w:softHyphen/>
        <w:t xml:space="preserve">нов </w:t>
      </w:r>
      <w:proofErr w:type="gramStart"/>
      <w:r w:rsidRPr="00A73877">
        <w:rPr>
          <w:rFonts w:ascii="Times New Roman" w:hAnsi="Times New Roman"/>
          <w:sz w:val="24"/>
          <w:szCs w:val="24"/>
        </w:rPr>
        <w:t>мо</w:t>
      </w:r>
      <w:r w:rsidRPr="00A73877">
        <w:rPr>
          <w:rFonts w:ascii="Times New Roman" w:hAnsi="Times New Roman"/>
          <w:sz w:val="24"/>
          <w:szCs w:val="24"/>
        </w:rPr>
        <w:softHyphen/>
        <w:t>че</w:t>
      </w:r>
      <w:r w:rsidRPr="00A73877">
        <w:rPr>
          <w:rFonts w:ascii="Times New Roman" w:hAnsi="Times New Roman"/>
          <w:sz w:val="24"/>
          <w:szCs w:val="24"/>
        </w:rPr>
        <w:softHyphen/>
        <w:t>вы</w:t>
      </w:r>
      <w:r w:rsidRPr="00A73877">
        <w:rPr>
          <w:rFonts w:ascii="Times New Roman" w:hAnsi="Times New Roman"/>
          <w:sz w:val="24"/>
          <w:szCs w:val="24"/>
        </w:rPr>
        <w:softHyphen/>
        <w:t>де</w:t>
      </w:r>
      <w:r w:rsidRPr="00A73877">
        <w:rPr>
          <w:rFonts w:ascii="Times New Roman" w:hAnsi="Times New Roman"/>
          <w:sz w:val="24"/>
          <w:szCs w:val="24"/>
        </w:rPr>
        <w:softHyphen/>
        <w:t>ле</w:t>
      </w:r>
      <w:r w:rsidRPr="00A73877">
        <w:rPr>
          <w:rFonts w:ascii="Times New Roman" w:hAnsi="Times New Roman"/>
          <w:sz w:val="24"/>
          <w:szCs w:val="24"/>
        </w:rPr>
        <w:softHyphen/>
        <w:t>ния..</w:t>
      </w:r>
      <w:proofErr w:type="gramEnd"/>
    </w:p>
    <w:p w:rsidR="00E92FD9" w:rsidRPr="00A73877" w:rsidRDefault="00E92FD9" w:rsidP="00A738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A7387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A7387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73877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E92FD9" w:rsidRPr="00A73877" w:rsidRDefault="00E92FD9" w:rsidP="00A73877">
      <w:pPr>
        <w:tabs>
          <w:tab w:val="left" w:pos="426"/>
          <w:tab w:val="left" w:pos="1019"/>
        </w:tabs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 10.</w:t>
      </w:r>
      <w:r w:rsidRPr="00A73877">
        <w:rPr>
          <w:rFonts w:ascii="Times New Roman" w:hAnsi="Times New Roman"/>
          <w:sz w:val="24"/>
          <w:szCs w:val="24"/>
        </w:rPr>
        <w:tab/>
        <w:t>Методы контроля знаний и навыков: тестовый контроль.</w:t>
      </w:r>
    </w:p>
    <w:p w:rsidR="00E92FD9" w:rsidRPr="00A73877" w:rsidRDefault="00E92FD9" w:rsidP="00A73877">
      <w:pPr>
        <w:tabs>
          <w:tab w:val="left" w:pos="426"/>
          <w:tab w:val="left" w:pos="1019"/>
          <w:tab w:val="left" w:pos="1603"/>
          <w:tab w:val="left" w:pos="3645"/>
        </w:tabs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 11.</w:t>
      </w:r>
      <w:r w:rsidRPr="00A73877">
        <w:rPr>
          <w:rFonts w:ascii="Times New Roman" w:hAnsi="Times New Roman"/>
          <w:sz w:val="24"/>
          <w:szCs w:val="24"/>
        </w:rPr>
        <w:tab/>
      </w:r>
      <w:proofErr w:type="gramStart"/>
      <w:r w:rsidRPr="00A73877">
        <w:rPr>
          <w:rFonts w:ascii="Times New Roman" w:hAnsi="Times New Roman"/>
          <w:sz w:val="24"/>
          <w:szCs w:val="24"/>
        </w:rPr>
        <w:t>Литература  по</w:t>
      </w:r>
      <w:proofErr w:type="gramEnd"/>
      <w:r w:rsidRPr="00A73877">
        <w:rPr>
          <w:rFonts w:ascii="Times New Roman" w:hAnsi="Times New Roman"/>
          <w:sz w:val="24"/>
          <w:szCs w:val="24"/>
        </w:rPr>
        <w:t xml:space="preserve"> теме лекции:</w:t>
      </w:r>
      <w:r w:rsidRPr="00A73877">
        <w:rPr>
          <w:rFonts w:ascii="Times New Roman" w:hAnsi="Times New Roman"/>
          <w:sz w:val="24"/>
          <w:szCs w:val="24"/>
        </w:rPr>
        <w:tab/>
      </w:r>
    </w:p>
    <w:p w:rsidR="00E92FD9" w:rsidRPr="00A73877" w:rsidRDefault="00E92FD9" w:rsidP="00A73877">
      <w:pPr>
        <w:tabs>
          <w:tab w:val="left" w:pos="426"/>
          <w:tab w:val="left" w:pos="1019"/>
          <w:tab w:val="left" w:pos="1603"/>
        </w:tabs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 Основная:</w:t>
      </w:r>
    </w:p>
    <w:p w:rsidR="00E92FD9" w:rsidRPr="00A73877" w:rsidRDefault="00E92FD9" w:rsidP="00A73877">
      <w:pPr>
        <w:tabs>
          <w:tab w:val="left" w:pos="1848"/>
        </w:tabs>
        <w:spacing w:after="0" w:line="240" w:lineRule="auto"/>
        <w:ind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1.</w:t>
      </w:r>
      <w:r w:rsidRPr="00A73877">
        <w:rPr>
          <w:rFonts w:ascii="Times New Roman" w:hAnsi="Times New Roman"/>
          <w:color w:val="000000"/>
          <w:sz w:val="24"/>
          <w:szCs w:val="24"/>
        </w:rPr>
        <w:t xml:space="preserve"> Лекции по </w:t>
      </w:r>
      <w:r w:rsidRPr="00A7387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</w:t>
      </w:r>
      <w:r w:rsidRPr="00A73877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E92FD9" w:rsidRPr="00A73877" w:rsidRDefault="00E92FD9" w:rsidP="00A73877">
      <w:pPr>
        <w:tabs>
          <w:tab w:val="left" w:pos="1848"/>
        </w:tabs>
        <w:spacing w:after="0" w:line="240" w:lineRule="auto"/>
        <w:ind w:hanging="425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 xml:space="preserve"> 2.</w:t>
      </w:r>
      <w:r w:rsidRPr="00A73877">
        <w:rPr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7387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2009. - 900 с.</w:t>
      </w:r>
    </w:p>
    <w:p w:rsidR="00E92FD9" w:rsidRPr="00A73877" w:rsidRDefault="00E92FD9" w:rsidP="00A73877">
      <w:pPr>
        <w:tabs>
          <w:tab w:val="left" w:pos="1848"/>
        </w:tabs>
        <w:spacing w:after="0" w:line="240" w:lineRule="auto"/>
        <w:ind w:hanging="425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3.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Нефрология. Ревматология.: учебное пособие/ Н. Бун, Н. Колледж, Б. </w:t>
      </w:r>
      <w:proofErr w:type="gram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Н. А. Мухина. - М.: РИД ЭЛСИВЕР,</w:t>
      </w:r>
      <w:r w:rsidRPr="00A7387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E92FD9" w:rsidRPr="00A73877" w:rsidRDefault="00E92FD9" w:rsidP="00A73877">
      <w:pPr>
        <w:tabs>
          <w:tab w:val="left" w:pos="1848"/>
        </w:tabs>
        <w:spacing w:after="0" w:line="240" w:lineRule="auto"/>
        <w:ind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4.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A73877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7387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73877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A738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73877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E92FD9" w:rsidRPr="00A73877" w:rsidRDefault="00E92FD9" w:rsidP="00A73877">
      <w:pPr>
        <w:tabs>
          <w:tab w:val="left" w:pos="2242"/>
        </w:tabs>
        <w:spacing w:after="0" w:line="240" w:lineRule="auto"/>
        <w:ind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 xml:space="preserve"> 5.</w:t>
      </w:r>
      <w:r w:rsidRPr="00A73877">
        <w:rPr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A73877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A738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7387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</w:t>
      </w:r>
    </w:p>
    <w:p w:rsidR="00E92FD9" w:rsidRPr="00A73877" w:rsidRDefault="00E92FD9" w:rsidP="00A73877">
      <w:pPr>
        <w:tabs>
          <w:tab w:val="left" w:pos="2242"/>
        </w:tabs>
        <w:spacing w:after="0" w:line="240" w:lineRule="auto"/>
        <w:ind w:hanging="425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 xml:space="preserve"> 6.</w:t>
      </w:r>
      <w:r w:rsidRPr="00A73877">
        <w:rPr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A7387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2009. - 255 с.</w:t>
      </w:r>
    </w:p>
    <w:p w:rsidR="00E92FD9" w:rsidRPr="00A73877" w:rsidRDefault="00E92FD9" w:rsidP="00A73877">
      <w:pPr>
        <w:tabs>
          <w:tab w:val="left" w:pos="1739"/>
        </w:tabs>
        <w:spacing w:after="0" w:line="240" w:lineRule="auto"/>
        <w:ind w:hanging="425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 7.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>Руководство по</w:t>
      </w:r>
      <w:r w:rsidRPr="00A7387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7387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2009. - 547 с.</w:t>
      </w:r>
    </w:p>
    <w:p w:rsidR="00E92FD9" w:rsidRPr="00A73877" w:rsidRDefault="00E92FD9" w:rsidP="00A73877">
      <w:pPr>
        <w:tabs>
          <w:tab w:val="left" w:pos="1739"/>
        </w:tabs>
        <w:spacing w:after="0" w:line="240" w:lineRule="auto"/>
        <w:ind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8.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A7387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A73877">
        <w:rPr>
          <w:rFonts w:ascii="Times New Roman" w:hAnsi="Times New Roman"/>
          <w:color w:val="000000"/>
          <w:sz w:val="24"/>
          <w:szCs w:val="24"/>
        </w:rPr>
        <w:t>их </w:t>
      </w:r>
      <w:r w:rsidRPr="00A7387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A73877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A73877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A73877">
        <w:rPr>
          <w:rFonts w:ascii="Times New Roman" w:hAnsi="Times New Roman"/>
          <w:color w:val="000000"/>
          <w:sz w:val="24"/>
          <w:szCs w:val="24"/>
        </w:rPr>
        <w:t xml:space="preserve"> - СПб.: ООО "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 ЭЛБИ-СПб":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E92FD9" w:rsidRPr="00A73877" w:rsidRDefault="00E92FD9" w:rsidP="00A73877">
      <w:pPr>
        <w:tabs>
          <w:tab w:val="left" w:pos="2608"/>
        </w:tabs>
        <w:spacing w:after="0" w:line="240" w:lineRule="auto"/>
        <w:ind w:hanging="425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 xml:space="preserve"> 9.</w:t>
      </w:r>
      <w:r w:rsidRPr="00A73877">
        <w:rPr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Острая почечная недостаточность: руководство/ В. М. Ермоленко, А. Ю. Николаев. - М.: </w:t>
      </w:r>
      <w:proofErr w:type="spell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7387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E92FD9" w:rsidRPr="00A73877" w:rsidRDefault="00E92FD9" w:rsidP="00A73877">
      <w:pPr>
        <w:tabs>
          <w:tab w:val="left" w:pos="2024"/>
        </w:tabs>
        <w:spacing w:after="0" w:line="240" w:lineRule="auto"/>
        <w:ind w:hanging="425"/>
        <w:jc w:val="both"/>
        <w:rPr>
          <w:rFonts w:ascii="Times New Roman" w:hAnsi="Times New Roman"/>
          <w:color w:val="1D1B11"/>
          <w:sz w:val="24"/>
          <w:szCs w:val="24"/>
        </w:rPr>
      </w:pP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10.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Fonts w:ascii="Times New Roman" w:hAnsi="Times New Roman"/>
          <w:color w:val="1D1B11"/>
          <w:sz w:val="24"/>
          <w:szCs w:val="24"/>
        </w:rPr>
        <w:t xml:space="preserve">Подагра: руководство/ А. Н. Максудова, И. Г. Салихов, Р. А. </w:t>
      </w:r>
      <w:proofErr w:type="spellStart"/>
      <w:r w:rsidRPr="00A73877">
        <w:rPr>
          <w:rFonts w:ascii="Times New Roman" w:hAnsi="Times New Roman"/>
          <w:color w:val="1D1B11"/>
          <w:sz w:val="24"/>
          <w:szCs w:val="24"/>
        </w:rPr>
        <w:t>Хабиров</w:t>
      </w:r>
      <w:proofErr w:type="spellEnd"/>
      <w:r w:rsidRPr="00A73877">
        <w:rPr>
          <w:rFonts w:ascii="Times New Roman" w:hAnsi="Times New Roman"/>
          <w:color w:val="1D1B11"/>
          <w:sz w:val="24"/>
          <w:szCs w:val="24"/>
        </w:rPr>
        <w:t xml:space="preserve">. - М.: </w:t>
      </w:r>
      <w:proofErr w:type="spellStart"/>
      <w:r w:rsidRPr="00A73877">
        <w:rPr>
          <w:rFonts w:ascii="Times New Roman" w:hAnsi="Times New Roman"/>
          <w:color w:val="1D1B11"/>
          <w:sz w:val="24"/>
          <w:szCs w:val="24"/>
        </w:rPr>
        <w:t>МЕДпресс-информ</w:t>
      </w:r>
      <w:proofErr w:type="spellEnd"/>
      <w:r w:rsidRPr="00A73877">
        <w:rPr>
          <w:rFonts w:ascii="Times New Roman" w:hAnsi="Times New Roman"/>
          <w:color w:val="1D1B11"/>
          <w:sz w:val="24"/>
          <w:szCs w:val="24"/>
        </w:rPr>
        <w:t>, 2008. - 83 с.</w:t>
      </w:r>
    </w:p>
    <w:p w:rsidR="00E92FD9" w:rsidRPr="00A73877" w:rsidRDefault="00E92FD9" w:rsidP="00A73877">
      <w:pPr>
        <w:tabs>
          <w:tab w:val="left" w:pos="1522"/>
        </w:tabs>
        <w:spacing w:after="0" w:line="240" w:lineRule="auto"/>
        <w:ind w:hanging="425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11.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Клиническая фармакология / В. Г. </w:t>
      </w:r>
      <w:proofErr w:type="spell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</w:t>
      </w:r>
    </w:p>
    <w:p w:rsidR="00E92FD9" w:rsidRPr="00A73877" w:rsidRDefault="00E92FD9" w:rsidP="00A73877">
      <w:pPr>
        <w:tabs>
          <w:tab w:val="left" w:pos="1522"/>
        </w:tabs>
        <w:spacing w:after="0" w:line="240" w:lineRule="auto"/>
        <w:ind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>12.</w:t>
      </w:r>
      <w:r w:rsidRPr="00A73877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A73877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A73877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A73877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>, 2010. - 1216 с.</w:t>
      </w:r>
    </w:p>
    <w:p w:rsidR="00E92FD9" w:rsidRPr="00A73877" w:rsidRDefault="00E92FD9" w:rsidP="00A73877">
      <w:pPr>
        <w:tabs>
          <w:tab w:val="left" w:pos="1522"/>
        </w:tabs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ab/>
        <w:t>Дополнительная:</w:t>
      </w:r>
    </w:p>
    <w:p w:rsidR="00E92FD9" w:rsidRPr="00A73877" w:rsidRDefault="00E92FD9" w:rsidP="00A73877">
      <w:pPr>
        <w:tabs>
          <w:tab w:val="left" w:pos="1522"/>
        </w:tabs>
        <w:spacing w:after="0" w:line="240" w:lineRule="auto"/>
        <w:ind w:hanging="425"/>
        <w:jc w:val="both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13.</w:t>
      </w:r>
      <w:r w:rsidRPr="00A73877">
        <w:rPr>
          <w:rFonts w:ascii="Times New Roman" w:hAnsi="Times New Roman"/>
          <w:sz w:val="24"/>
          <w:szCs w:val="24"/>
        </w:rPr>
        <w:tab/>
      </w:r>
      <w:r w:rsidRPr="00A73877">
        <w:rPr>
          <w:rFonts w:ascii="Times New Roman" w:hAnsi="Times New Roman"/>
          <w:color w:val="313131"/>
          <w:spacing w:val="-6"/>
          <w:sz w:val="24"/>
          <w:szCs w:val="24"/>
        </w:rPr>
        <w:t xml:space="preserve">Заболевание мочеполовых </w:t>
      </w:r>
      <w:proofErr w:type="gramStart"/>
      <w:r w:rsidRPr="00A73877">
        <w:rPr>
          <w:rFonts w:ascii="Times New Roman" w:hAnsi="Times New Roman"/>
          <w:color w:val="313131"/>
          <w:spacing w:val="-6"/>
          <w:sz w:val="24"/>
          <w:szCs w:val="24"/>
        </w:rPr>
        <w:t>органов,/</w:t>
      </w:r>
      <w:proofErr w:type="gramEnd"/>
      <w:r w:rsidRPr="00A73877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proofErr w:type="spellStart"/>
      <w:r w:rsidRPr="00A73877">
        <w:rPr>
          <w:rFonts w:ascii="Times New Roman" w:hAnsi="Times New Roman"/>
          <w:color w:val="313131"/>
          <w:spacing w:val="-8"/>
          <w:sz w:val="24"/>
          <w:szCs w:val="24"/>
        </w:rPr>
        <w:t>Аляев</w:t>
      </w:r>
      <w:proofErr w:type="spellEnd"/>
      <w:r w:rsidRPr="00A73877">
        <w:rPr>
          <w:rFonts w:ascii="Times New Roman" w:hAnsi="Times New Roman"/>
          <w:color w:val="313131"/>
          <w:spacing w:val="-8"/>
          <w:sz w:val="24"/>
          <w:szCs w:val="24"/>
        </w:rPr>
        <w:t xml:space="preserve"> Ю.Г. - </w:t>
      </w:r>
      <w:proofErr w:type="spellStart"/>
      <w:r w:rsidRPr="00A73877">
        <w:rPr>
          <w:rFonts w:ascii="Times New Roman" w:hAnsi="Times New Roman"/>
          <w:color w:val="313131"/>
          <w:spacing w:val="-6"/>
          <w:sz w:val="24"/>
          <w:szCs w:val="24"/>
        </w:rPr>
        <w:t>Литтерра</w:t>
      </w:r>
      <w:proofErr w:type="spellEnd"/>
      <w:r w:rsidRPr="00A73877">
        <w:rPr>
          <w:rFonts w:ascii="Times New Roman" w:hAnsi="Times New Roman"/>
          <w:color w:val="313131"/>
          <w:spacing w:val="-6"/>
          <w:sz w:val="24"/>
          <w:szCs w:val="24"/>
        </w:rPr>
        <w:t>, 2007, 120 с.</w:t>
      </w:r>
    </w:p>
    <w:p w:rsidR="00E92FD9" w:rsidRPr="00A73877" w:rsidRDefault="00E92FD9" w:rsidP="00A73877">
      <w:pPr>
        <w:tabs>
          <w:tab w:val="left" w:pos="1522"/>
        </w:tabs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14.</w:t>
      </w:r>
      <w:r w:rsidRPr="00A73877">
        <w:rPr>
          <w:rFonts w:ascii="Times New Roman" w:hAnsi="Times New Roman"/>
          <w:sz w:val="24"/>
          <w:szCs w:val="24"/>
        </w:rPr>
        <w:tab/>
      </w:r>
      <w:r w:rsidRPr="00A73877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73877">
        <w:rPr>
          <w:rFonts w:ascii="Times New Roman" w:hAnsi="Times New Roman"/>
          <w:sz w:val="24"/>
          <w:szCs w:val="24"/>
        </w:rPr>
        <w:t xml:space="preserve"> урологии [Текст</w:t>
      </w:r>
      <w:proofErr w:type="gramStart"/>
      <w:r w:rsidRPr="00A73877">
        <w:rPr>
          <w:rFonts w:ascii="Times New Roman" w:hAnsi="Times New Roman"/>
          <w:sz w:val="24"/>
          <w:szCs w:val="24"/>
        </w:rPr>
        <w:t>] :</w:t>
      </w:r>
      <w:proofErr w:type="gramEnd"/>
      <w:r w:rsidRPr="00A73877">
        <w:rPr>
          <w:rFonts w:ascii="Times New Roman" w:hAnsi="Times New Roman"/>
          <w:sz w:val="24"/>
          <w:szCs w:val="24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A73877">
        <w:rPr>
          <w:rFonts w:ascii="Times New Roman" w:hAnsi="Times New Roman"/>
          <w:sz w:val="24"/>
          <w:szCs w:val="24"/>
        </w:rPr>
        <w:t>Перепановой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73877">
        <w:rPr>
          <w:rFonts w:ascii="Times New Roman" w:hAnsi="Times New Roman"/>
          <w:sz w:val="24"/>
          <w:szCs w:val="24"/>
        </w:rPr>
        <w:t>М. :</w:t>
      </w:r>
      <w:proofErr w:type="gramEnd"/>
      <w:r w:rsidRPr="00A73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877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, 2006. - 818 </w:t>
      </w:r>
      <w:proofErr w:type="gramStart"/>
      <w:r w:rsidRPr="00A73877">
        <w:rPr>
          <w:rFonts w:ascii="Times New Roman" w:hAnsi="Times New Roman"/>
          <w:sz w:val="24"/>
          <w:szCs w:val="24"/>
        </w:rPr>
        <w:t>с. :</w:t>
      </w:r>
      <w:proofErr w:type="gramEnd"/>
      <w:r w:rsidRPr="00A73877">
        <w:rPr>
          <w:rFonts w:ascii="Times New Roman" w:hAnsi="Times New Roman"/>
          <w:sz w:val="24"/>
          <w:szCs w:val="24"/>
        </w:rPr>
        <w:t xml:space="preserve"> табл. - (Рациональная фармакотерапия : серия руководств для </w:t>
      </w:r>
      <w:proofErr w:type="spellStart"/>
      <w:r w:rsidRPr="00A73877">
        <w:rPr>
          <w:rFonts w:ascii="Times New Roman" w:hAnsi="Times New Roman"/>
          <w:sz w:val="24"/>
          <w:szCs w:val="24"/>
        </w:rPr>
        <w:t>практ</w:t>
      </w:r>
      <w:proofErr w:type="spellEnd"/>
      <w:r w:rsidRPr="00A73877">
        <w:rPr>
          <w:rFonts w:ascii="Times New Roman" w:hAnsi="Times New Roman"/>
          <w:sz w:val="24"/>
          <w:szCs w:val="24"/>
        </w:rPr>
        <w:t>. врачей ; т. 10).</w:t>
      </w:r>
    </w:p>
    <w:p w:rsidR="00E92FD9" w:rsidRPr="00A73877" w:rsidRDefault="00E92FD9" w:rsidP="00A73877">
      <w:pPr>
        <w:tabs>
          <w:tab w:val="left" w:pos="1522"/>
        </w:tabs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15.</w:t>
      </w:r>
      <w:r w:rsidRPr="00A73877">
        <w:rPr>
          <w:rFonts w:ascii="Times New Roman" w:hAnsi="Times New Roman"/>
          <w:sz w:val="24"/>
          <w:szCs w:val="24"/>
        </w:rPr>
        <w:tab/>
      </w:r>
      <w:r w:rsidRPr="00A73877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A73877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A73877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A73877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E92FD9" w:rsidRPr="00A73877" w:rsidRDefault="00E92FD9" w:rsidP="00A73877">
      <w:pPr>
        <w:tabs>
          <w:tab w:val="left" w:pos="96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A73877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документы.</w:t>
      </w:r>
    </w:p>
    <w:p w:rsidR="00E92FD9" w:rsidRPr="00A73877" w:rsidRDefault="00E92FD9" w:rsidP="00A73877">
      <w:pPr>
        <w:pStyle w:val="a8"/>
        <w:numPr>
          <w:ilvl w:val="0"/>
          <w:numId w:val="2"/>
        </w:numPr>
        <w:spacing w:after="0" w:line="240" w:lineRule="auto"/>
        <w:ind w:left="0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E92FD9" w:rsidRPr="00A73877" w:rsidRDefault="00E92FD9" w:rsidP="00A73877">
      <w:pPr>
        <w:pStyle w:val="a8"/>
        <w:numPr>
          <w:ilvl w:val="0"/>
          <w:numId w:val="2"/>
        </w:numPr>
        <w:spacing w:after="0" w:line="240" w:lineRule="auto"/>
        <w:ind w:left="0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A73877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A73877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A73877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A73877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A73877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A73877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A73877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A73877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A73877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A73877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A73877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A73877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A73877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A73877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A73877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A73877">
        <w:rPr>
          <w:rFonts w:ascii="Times New Roman" w:hAnsi="Times New Roman"/>
          <w:color w:val="000000"/>
          <w:sz w:val="24"/>
          <w:szCs w:val="24"/>
        </w:rPr>
        <w:t>.)</w:t>
      </w:r>
    </w:p>
    <w:p w:rsidR="00E92FD9" w:rsidRPr="00A73877" w:rsidRDefault="00E92FD9" w:rsidP="00A73877">
      <w:pPr>
        <w:pStyle w:val="ConsPlusTitle"/>
        <w:widowControl/>
        <w:numPr>
          <w:ilvl w:val="0"/>
          <w:numId w:val="2"/>
        </w:numPr>
        <w:ind w:left="0" w:hanging="42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A73877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7387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A73877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7387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A73877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7387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A73877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7387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92FD9" w:rsidRPr="00A73877" w:rsidRDefault="00E92FD9" w:rsidP="00A73877">
      <w:pPr>
        <w:pStyle w:val="ConsPlusTitle"/>
        <w:widowControl/>
        <w:numPr>
          <w:ilvl w:val="0"/>
          <w:numId w:val="2"/>
        </w:numPr>
        <w:ind w:left="0" w:hanging="42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A73877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E92FD9" w:rsidRPr="00A73877" w:rsidRDefault="00E92FD9" w:rsidP="00A73877">
      <w:pPr>
        <w:pStyle w:val="ConsPlusTitle"/>
        <w:widowControl/>
        <w:numPr>
          <w:ilvl w:val="0"/>
          <w:numId w:val="2"/>
        </w:numPr>
        <w:ind w:left="0" w:hanging="42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A73877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E92FD9" w:rsidRPr="00A73877" w:rsidRDefault="00E92FD9" w:rsidP="00A73877">
      <w:pPr>
        <w:pStyle w:val="a8"/>
        <w:numPr>
          <w:ilvl w:val="0"/>
          <w:numId w:val="2"/>
        </w:numPr>
        <w:shd w:val="clear" w:color="auto" w:fill="F5F5F5"/>
        <w:spacing w:after="0" w:line="240" w:lineRule="auto"/>
        <w:ind w:left="0" w:hanging="425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A73877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A73877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A73877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A73877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A73877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A73877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A73877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A73877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E92FD9" w:rsidRPr="00A73877" w:rsidRDefault="00E92FD9" w:rsidP="00A73877">
      <w:pPr>
        <w:pStyle w:val="a8"/>
        <w:numPr>
          <w:ilvl w:val="0"/>
          <w:numId w:val="2"/>
        </w:numPr>
        <w:spacing w:after="0" w:line="240" w:lineRule="auto"/>
        <w:ind w:left="0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73877">
        <w:rPr>
          <w:rFonts w:ascii="Times New Roman" w:hAnsi="Times New Roman"/>
          <w:sz w:val="24"/>
          <w:szCs w:val="24"/>
        </w:rPr>
        <w:t>29 ноября 2010 года N 326-ФЗ</w:t>
      </w:r>
    </w:p>
    <w:p w:rsidR="00E92FD9" w:rsidRPr="00A73877" w:rsidRDefault="00E92FD9" w:rsidP="00A73877">
      <w:pPr>
        <w:pStyle w:val="ConsPlusTitle"/>
        <w:widowControl/>
        <w:numPr>
          <w:ilvl w:val="0"/>
          <w:numId w:val="2"/>
        </w:numPr>
        <w:ind w:left="0" w:hanging="425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738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92FD9" w:rsidRPr="00A73877" w:rsidRDefault="00E92FD9" w:rsidP="00A73877">
      <w:pPr>
        <w:pStyle w:val="a8"/>
        <w:numPr>
          <w:ilvl w:val="0"/>
          <w:numId w:val="2"/>
        </w:numPr>
        <w:spacing w:after="0" w:line="240" w:lineRule="auto"/>
        <w:ind w:left="0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92FD9" w:rsidRPr="00A73877" w:rsidRDefault="00E92FD9" w:rsidP="00A73877">
      <w:pPr>
        <w:pStyle w:val="a8"/>
        <w:numPr>
          <w:ilvl w:val="0"/>
          <w:numId w:val="2"/>
        </w:numPr>
        <w:spacing w:after="0" w:line="240" w:lineRule="auto"/>
        <w:ind w:left="0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E92FD9" w:rsidRPr="00A73877" w:rsidRDefault="00E92FD9" w:rsidP="00A73877">
      <w:pPr>
        <w:pStyle w:val="a8"/>
        <w:numPr>
          <w:ilvl w:val="0"/>
          <w:numId w:val="2"/>
        </w:numPr>
        <w:spacing w:after="0" w:line="240" w:lineRule="auto"/>
        <w:ind w:left="0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73877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A73877">
          <w:rPr>
            <w:rFonts w:ascii="Times New Roman" w:hAnsi="Times New Roman"/>
            <w:sz w:val="24"/>
            <w:szCs w:val="24"/>
          </w:rPr>
          <w:t>2010 г</w:t>
        </w:r>
      </w:smartTag>
      <w:r w:rsidRPr="00A73877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E92FD9" w:rsidRPr="00A73877" w:rsidRDefault="00E92FD9" w:rsidP="00A73877">
      <w:pPr>
        <w:tabs>
          <w:tab w:val="left" w:pos="284"/>
          <w:tab w:val="left" w:pos="709"/>
        </w:tabs>
        <w:spacing w:after="0" w:line="240" w:lineRule="auto"/>
        <w:ind w:hanging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E92FD9" w:rsidRPr="00A73877" w:rsidSect="00E2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87FFA"/>
    <w:multiLevelType w:val="hybridMultilevel"/>
    <w:tmpl w:val="032CF0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D3C832C0"/>
    <w:lvl w:ilvl="0" w:tplc="47C6D95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240B"/>
    <w:rsid w:val="000059BC"/>
    <w:rsid w:val="00063093"/>
    <w:rsid w:val="00120936"/>
    <w:rsid w:val="001B240B"/>
    <w:rsid w:val="001C76E5"/>
    <w:rsid w:val="00271D6F"/>
    <w:rsid w:val="00295DF2"/>
    <w:rsid w:val="002969B4"/>
    <w:rsid w:val="00442BC8"/>
    <w:rsid w:val="00511000"/>
    <w:rsid w:val="00527F26"/>
    <w:rsid w:val="00556C4B"/>
    <w:rsid w:val="00603211"/>
    <w:rsid w:val="00657E56"/>
    <w:rsid w:val="00661436"/>
    <w:rsid w:val="006D47B9"/>
    <w:rsid w:val="00890F25"/>
    <w:rsid w:val="009026B3"/>
    <w:rsid w:val="00A73877"/>
    <w:rsid w:val="00B80C14"/>
    <w:rsid w:val="00B83109"/>
    <w:rsid w:val="00B9031A"/>
    <w:rsid w:val="00C711BD"/>
    <w:rsid w:val="00D91F35"/>
    <w:rsid w:val="00DC0E3B"/>
    <w:rsid w:val="00E14A61"/>
    <w:rsid w:val="00E26507"/>
    <w:rsid w:val="00E36713"/>
    <w:rsid w:val="00E92FD9"/>
    <w:rsid w:val="00FA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C75365"/>
  <w15:docId w15:val="{617C1F75-4A27-47EA-8A06-8E5B2850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40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240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B240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24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B240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240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1B240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деленый"/>
    <w:basedOn w:val="a0"/>
    <w:uiPriority w:val="99"/>
    <w:rsid w:val="001B240B"/>
    <w:rPr>
      <w:rFonts w:cs="Times New Roman"/>
      <w:b/>
    </w:rPr>
  </w:style>
  <w:style w:type="paragraph" w:styleId="a8">
    <w:name w:val="List Paragraph"/>
    <w:basedOn w:val="a"/>
    <w:uiPriority w:val="99"/>
    <w:qFormat/>
    <w:rsid w:val="00E36713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DC0E3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C0E3B"/>
    <w:rPr>
      <w:rFonts w:cs="Times New Roman"/>
    </w:rPr>
  </w:style>
  <w:style w:type="paragraph" w:customStyle="1" w:styleId="ConsPlusTitle">
    <w:name w:val="ConsPlusTitle"/>
    <w:uiPriority w:val="99"/>
    <w:rsid w:val="00DC0E3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DC0E3B"/>
    <w:rPr>
      <w:rFonts w:cs="Times New Roman"/>
      <w:b/>
      <w:bCs/>
    </w:rPr>
  </w:style>
  <w:style w:type="paragraph" w:styleId="aa">
    <w:name w:val="No Spacing"/>
    <w:uiPriority w:val="1"/>
    <w:qFormat/>
    <w:rsid w:val="00527F2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1011</Words>
  <Characters>5765</Characters>
  <Application>Microsoft Office Word</Application>
  <DocSecurity>0</DocSecurity>
  <Lines>48</Lines>
  <Paragraphs>13</Paragraphs>
  <ScaleCrop>false</ScaleCrop>
  <Company>Grizli777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2005-05-24T01:52:00Z</cp:lastPrinted>
  <dcterms:created xsi:type="dcterms:W3CDTF">2018-02-11T13:38:00Z</dcterms:created>
  <dcterms:modified xsi:type="dcterms:W3CDTF">2018-12-02T15:31:00Z</dcterms:modified>
</cp:coreProperties>
</file>